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Duty rota</w:t>
      </w:r>
    </w:p>
    <w:p>
      <w:r>
        <w:rPr>
          <w:i/>
        </w:rPr>
        <w:t>Build the whole season in one sitting. The fairness column is the point: keep it visible and most rota arguments never start.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pPr>
        <w:pStyle w:val="Heading1"/>
      </w:pPr>
      <w:r>
        <w:rPr>
          <w:color w:val="35394B"/>
        </w:rPr>
        <w:t>The rules (agree once, print at the top)</w:t>
      </w:r>
    </w:p>
    <w:p>
      <w:pPr>
        <w:pStyle w:val="ListBullet"/>
      </w:pPr>
      <w:r>
        <w:t>The rota is fixed [x] weeks ahead; gaps inside that window are everyone's problem to solve</w:t>
      </w:r>
    </w:p>
    <w:p>
      <w:pPr>
        <w:pStyle w:val="ListBullet"/>
      </w:pPr>
      <w:r>
        <w:t>Swaps: arrange with someone qualified for the duty, then record it in the log below</w:t>
      </w:r>
    </w:p>
    <w:p>
      <w:pPr>
        <w:pStyle w:val="ListBullet"/>
      </w:pPr>
      <w:r>
        <w:t>No-shows: [the club's agreed response, decided before it happens]</w:t>
      </w:r>
    </w:p>
    <w:p>
      <w:pPr>
        <w:pStyle w:val="Heading1"/>
      </w:pPr>
      <w:r>
        <w:rPr>
          <w:color w:val="35394B"/>
        </w:rPr>
        <w:t>Season grid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Date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[Duty 1 e.g. safety cover - qualification needed]</w:t>
            </w:r>
          </w:p>
        </w:tc>
        <w:tc>
          <w:tcPr>
            <w:tcW w:type="dxa" w:w="1728"/>
          </w:tcPr>
          <w:p>
            <w:r>
              <w:rPr>
                <w:b/>
              </w:rPr>
              <w:t>[Duty 2 e.g. gate and signing-in]</w:t>
            </w:r>
          </w:p>
        </w:tc>
        <w:tc>
          <w:tcPr>
            <w:tcW w:type="dxa" w:w="1728"/>
          </w:tcPr>
          <w:p>
            <w:r>
              <w:rPr>
                <w:b/>
              </w:rPr>
              <w:t>[Duty 3 e.g. galley]</w:t>
            </w:r>
          </w:p>
        </w:tc>
        <w:tc>
          <w:tcPr>
            <w:tcW w:type="dxa" w:w="1728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1728"/>
          </w:tcPr>
          <w:p>
            <w:r>
              <w:t>[date]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[date]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[date]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[date]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1"/>
      </w:pPr>
      <w:r>
        <w:rPr>
          <w:color w:val="35394B"/>
        </w:rPr>
        <w:t>Fairness count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Member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Duties assigned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Duties done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rPr>
          <w:color w:val="35394B"/>
        </w:rPr>
        <w:t>Swap log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Date of duty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Original name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Covered by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Agreed on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